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B21FE4" w14:textId="70E97DA5" w:rsidR="000D240D" w:rsidRDefault="00546C24">
      <w:pPr>
        <w:rPr>
          <w:rFonts w:ascii="Times New Roman" w:hAnsi="Times New Roman" w:cs="Times New Roman"/>
          <w:sz w:val="24"/>
          <w:szCs w:val="24"/>
        </w:rPr>
      </w:pPr>
      <w:r w:rsidRPr="0065510F">
        <w:rPr>
          <w:rFonts w:ascii="Times New Roman" w:hAnsi="Times New Roman" w:cs="Times New Roman"/>
          <w:sz w:val="24"/>
          <w:szCs w:val="24"/>
        </w:rPr>
        <w:t xml:space="preserve">Table </w:t>
      </w:r>
      <w:r w:rsidR="0005745A" w:rsidRPr="0065510F">
        <w:rPr>
          <w:rFonts w:ascii="Times New Roman" w:hAnsi="Times New Roman" w:cs="Times New Roman"/>
          <w:sz w:val="24"/>
          <w:szCs w:val="24"/>
        </w:rPr>
        <w:t>6</w:t>
      </w:r>
      <w:r w:rsidRPr="0065510F">
        <w:rPr>
          <w:rFonts w:ascii="Times New Roman" w:hAnsi="Times New Roman" w:cs="Times New Roman"/>
          <w:sz w:val="24"/>
          <w:szCs w:val="24"/>
        </w:rPr>
        <w:t xml:space="preserve"> - Spearman correlation between scores for each of the groups and research phase</w:t>
      </w:r>
      <w:r w:rsidR="0065510F">
        <w:rPr>
          <w:rFonts w:ascii="Times New Roman" w:hAnsi="Times New Roman" w:cs="Times New Roman"/>
          <w:sz w:val="24"/>
          <w:szCs w:val="24"/>
        </w:rPr>
        <w:t>, before and after intervention for preventing arboviroses (*p&lt;0.05)</w:t>
      </w:r>
    </w:p>
    <w:tbl>
      <w:tblPr>
        <w:tblW w:w="5000" w:type="pct"/>
        <w:tblLook w:val="0400" w:firstRow="0" w:lastRow="0" w:firstColumn="0" w:lastColumn="0" w:noHBand="0" w:noVBand="1"/>
      </w:tblPr>
      <w:tblGrid>
        <w:gridCol w:w="391"/>
        <w:gridCol w:w="1260"/>
        <w:gridCol w:w="698"/>
        <w:gridCol w:w="699"/>
        <w:gridCol w:w="699"/>
        <w:gridCol w:w="524"/>
        <w:gridCol w:w="524"/>
        <w:gridCol w:w="699"/>
        <w:gridCol w:w="524"/>
        <w:gridCol w:w="611"/>
        <w:gridCol w:w="699"/>
        <w:gridCol w:w="524"/>
        <w:gridCol w:w="699"/>
        <w:gridCol w:w="699"/>
        <w:gridCol w:w="611"/>
        <w:gridCol w:w="524"/>
        <w:gridCol w:w="524"/>
        <w:gridCol w:w="524"/>
        <w:gridCol w:w="524"/>
        <w:gridCol w:w="524"/>
        <w:gridCol w:w="699"/>
        <w:gridCol w:w="524"/>
      </w:tblGrid>
      <w:tr w:rsidR="0065510F" w:rsidRPr="0065510F" w14:paraId="79EA83C1" w14:textId="77777777" w:rsidTr="0065510F">
        <w:trPr>
          <w:trHeight w:val="315"/>
        </w:trPr>
        <w:tc>
          <w:tcPr>
            <w:tcW w:w="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0455E0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3D6C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Spearman correlation</w:t>
            </w:r>
          </w:p>
        </w:tc>
        <w:tc>
          <w:tcPr>
            <w:tcW w:w="226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373A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PRE INTERVENTION </w:t>
            </w:r>
          </w:p>
        </w:tc>
        <w:tc>
          <w:tcPr>
            <w:tcW w:w="2135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87B9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POST INTERVENTION </w:t>
            </w:r>
          </w:p>
        </w:tc>
      </w:tr>
      <w:tr w:rsidR="0065510F" w:rsidRPr="0065510F" w14:paraId="2AE56C56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4CD87E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E2E43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SCORES</w:t>
            </w:r>
          </w:p>
        </w:tc>
        <w:tc>
          <w:tcPr>
            <w:tcW w:w="226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59AFC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SCORES</w:t>
            </w:r>
          </w:p>
        </w:tc>
        <w:tc>
          <w:tcPr>
            <w:tcW w:w="2135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DBA308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SCORES</w:t>
            </w:r>
          </w:p>
        </w:tc>
      </w:tr>
      <w:tr w:rsidR="0065510F" w:rsidRPr="0065510F" w14:paraId="63DBBBD2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E79F44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9D749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ACEs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E265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2740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A443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E83F6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6616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3DC0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DAF9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54D8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B230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CBE1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4F7F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A358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4FBC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BB27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99F3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F19F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2F52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4121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6E14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D7AC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</w:tr>
      <w:tr w:rsidR="0065510F" w:rsidRPr="0065510F" w14:paraId="2F713FBD" w14:textId="77777777" w:rsidTr="0065510F">
        <w:trPr>
          <w:trHeight w:val="49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FC1427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01E5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Target Behaviour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87ED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5ECE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DE64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830D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7B73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DDCB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89BAB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CBDA1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A6A4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B783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0853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36CA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BAB5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9FC2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C520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447F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98BA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F2CB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2E79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B121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25B451BF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6A7119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AEF8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Prevention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4CD5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54ED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EE46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D09C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CCE04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4B42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EE92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403A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C8F6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75BA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35118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F4B4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7C2B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653A0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70C33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DDB5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4619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08E3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B80F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00A3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4CA17071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1B0D29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BF2A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Breeding Elimination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7C30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2F59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52F5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7374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10DB4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BA663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FA02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DFA1A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A5BF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6DEB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AA6A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78FB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1F4F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E8CA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5E4D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9711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5A66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ED85B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2FEEE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D3F4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4FB395A5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8637D6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E0CB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Environmental Risk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ACB9D5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F843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036F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9FE7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41FC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3FB7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407A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7A88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928B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C075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726F0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1ADC0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878BD8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0AF57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712B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603C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C729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5D22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B988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6562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123B7983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780AA5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4A04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Home Risk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56A71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5775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F6DB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FDE2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ADA4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5D58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C704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D544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5F50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5652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68D0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DACD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CD01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87C6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8E75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DFB45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176A1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DDC9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40D0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3C72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0DFDEA40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EB14A5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7EBF5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Knowledge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EE8C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B536B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1FB0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90E5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914A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1AF34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F4FBF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2D32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1C31C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E5D4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C8F3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EC31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007B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53C6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AAFA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1860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F13F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D62F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96F3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CB5F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00B8D632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110561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C39D1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Facilitators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D6DD13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901349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AF1A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6408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579B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B4E3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3E9D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FE6B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2674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1BBA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7F45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59A2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891C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C780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6438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9130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B682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788F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F568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78C9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0858FD91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DFDFA2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1A62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Health Belief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FBCC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AB26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B008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FC5C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27C5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468FFC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295DE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3E38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D450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E0F3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AEA532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A84AC0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0.44*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940F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F3B0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90F0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361C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BEDE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D1CCF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1261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E9AE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194294FD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9045AE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FFE6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Score - BCT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E740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6118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A36F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C596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FC2C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9C022C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25DD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6FA9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657510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BACB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6AEC7E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A3771F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0.45*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1CA99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1CB0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7DED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B754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FFD7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EB86A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49ADA3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2465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</w:tr>
      <w:tr w:rsidR="0065510F" w:rsidRPr="0065510F" w14:paraId="6DE9A64B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A5A65B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D9D2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Students</w:t>
            </w:r>
          </w:p>
        </w:tc>
        <w:tc>
          <w:tcPr>
            <w:tcW w:w="4398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82184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2F4D2E03" w14:textId="77777777" w:rsidTr="0065510F">
        <w:trPr>
          <w:trHeight w:val="49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79D70E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1FA4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Target Behaviour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C63B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B4EF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0EC2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0D4F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6A2B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CBC3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5D683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4D95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25E4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A8BAA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0DEDE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D01E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EEB0F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6E5F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11B7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7327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7ECD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6372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9E590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9A86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0100D3AA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EEAF95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C46A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Prevention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09DB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0204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3C5C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6FF5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D9DB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866D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E65D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63FE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F37F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2186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E166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F67F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3EE5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BF66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94D2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1825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1639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7B0D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7048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5E7F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5A3A53BC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7C4C79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9095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Breeding Elimination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79FF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08AB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5787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BA17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0CF33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C7C2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93839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B094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0F93B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3237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95088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7479D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72BDF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EE818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CC96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648D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4EED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C8C4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7D1F5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6EC0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6964374F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AAB495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lastRenderedPageBreak/>
              <w:t>4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838C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Environmental Risk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65B3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7418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9900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6B74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2FAA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7F32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6ED8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2A11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ADBC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E34C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3B042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BAB9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325D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E617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F232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5274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F9B0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BB1D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124B7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5DD3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0BF808B1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4AAB19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C745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Home Risk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79F5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9C5B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30541" w14:textId="77777777" w:rsidR="0065510F" w:rsidRPr="0065510F" w:rsidRDefault="0065510F" w:rsidP="006551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D472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20B53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58C7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7BCBD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47B99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6CDE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736F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5A12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3A70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AFC2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72FE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5169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18EA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B768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F50F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2F75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7A0F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783BE4C6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5722EA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50AB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Knowledge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29225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63F5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9A6A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A522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BE1F6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74A3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8239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A140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EFE9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B0EC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39DA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4A91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8073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9885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A1719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06A5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CE22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BC0E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73A77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B983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2AB2822B" w14:textId="77777777" w:rsidTr="0065510F">
        <w:trPr>
          <w:trHeight w:val="49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CC47BD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D0918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Self-efficacy score and observation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C6D8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3447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744D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8558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6E89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52DE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E392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459C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4E66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7153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4DF9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2F8E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292B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3ABE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5CD6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69DA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BAB4F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DEC8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8E89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FBD0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6372CEA0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D3864F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549AB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Facilitators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F67EFF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E0EE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EA00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8E7D9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50D0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2ADF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8114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BAE0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F34B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5BD2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C7639E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E97A68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0.50**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DA7C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A191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1701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D6931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6175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B89E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7310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08AA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36047F99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66DBA4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0DE3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Health Belief Score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2A986F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CABD1B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698B8A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1162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C433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C704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CC039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2DA3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6AAE27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7C1F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8281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71B7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668C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EA51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0898C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9950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801B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6BC3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EA78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EDA5F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5510F" w:rsidRPr="0065510F" w14:paraId="3C812447" w14:textId="77777777" w:rsidTr="0065510F">
        <w:trPr>
          <w:trHeight w:val="315"/>
        </w:trPr>
        <w:tc>
          <w:tcPr>
            <w:tcW w:w="143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59FD10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28EC0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Score - BCT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BCB1EB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A66FAF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0.43**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BB6F2C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CB1B5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A386E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3BF56" w14:textId="77777777" w:rsidR="0065510F" w:rsidRPr="0065510F" w:rsidRDefault="0065510F" w:rsidP="006551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004E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3F8263F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0.39*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1E0180D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078A69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58FE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E3568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3C23A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F1731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990C2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35A2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5CDB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135D4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BBACBC6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0.87**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848E3" w14:textId="77777777" w:rsidR="0065510F" w:rsidRPr="0065510F" w:rsidRDefault="0065510F" w:rsidP="00655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51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</w:tr>
    </w:tbl>
    <w:p w14:paraId="3BEB3A49" w14:textId="77777777" w:rsidR="0065510F" w:rsidRDefault="0065510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5510F" w:rsidSect="0065510F">
      <w:pgSz w:w="16838" w:h="11906" w:orient="landscape"/>
      <w:pgMar w:top="1701" w:right="1701" w:bottom="1701" w:left="1418" w:header="709" w:footer="709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40D"/>
    <w:rsid w:val="0005745A"/>
    <w:rsid w:val="000D240D"/>
    <w:rsid w:val="00546C24"/>
    <w:rsid w:val="00622537"/>
    <w:rsid w:val="0065510F"/>
    <w:rsid w:val="007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A3447"/>
  <w15:docId w15:val="{9BEF8F34-09A5-B443-B790-2FDE4ABD4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46C2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6C2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8op0I6v1c9Lh3try4ZbnUMPwMA==">AMUW2mWLXMEso7w04WmgU7PcApKwRP7C9+AGXQWgyxymPsBztkVcMXqwS3ARikVcIGo8XzYQ+hqHIbyIvqGjy3Oem5fo61uQ2knUGsy0+apyzYWCuwNz2gXPtOzAnfqL8c9wfChS4ccK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324</Words>
  <Characters>1847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SILVANA</dc:creator>
  <cp:lastModifiedBy>SILVANA</cp:lastModifiedBy>
  <cp:revision>4</cp:revision>
  <dcterms:created xsi:type="dcterms:W3CDTF">2019-11-30T17:27:00Z</dcterms:created>
  <dcterms:modified xsi:type="dcterms:W3CDTF">2019-12-02T10:00:00Z</dcterms:modified>
</cp:coreProperties>
</file>